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E2E" w:rsidRDefault="00924E2E" w:rsidP="00924E2E">
      <w:pPr>
        <w:jc w:val="center"/>
        <w:rPr>
          <w:b/>
          <w:i/>
        </w:rPr>
      </w:pPr>
      <w:r w:rsidRPr="00924E2E">
        <w:rPr>
          <w:rStyle w:val="a3"/>
          <w:rFonts w:ascii="Arial" w:hAnsi="Arial" w:cs="Arial"/>
          <w:b/>
          <w:i w:val="0"/>
          <w:color w:val="000000"/>
          <w:sz w:val="21"/>
          <w:szCs w:val="21"/>
        </w:rPr>
        <w:t>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35кВ и выше</w:t>
      </w:r>
    </w:p>
    <w:p w:rsidR="00657D5C" w:rsidRDefault="00657D5C" w:rsidP="00657D5C"/>
    <w:p w:rsidR="00C1182D" w:rsidRDefault="00657D5C" w:rsidP="00657D5C">
      <w:r>
        <w:t>С</w:t>
      </w:r>
      <w:r>
        <w:t>воб</w:t>
      </w:r>
      <w:r>
        <w:t>одная трансформаторная мощно</w:t>
      </w:r>
      <w:bookmarkStart w:id="0" w:name="_GoBack"/>
      <w:bookmarkEnd w:id="0"/>
      <w:r>
        <w:t xml:space="preserve">сть  </w:t>
      </w:r>
      <w:r>
        <w:t>отсутствует.</w:t>
      </w:r>
    </w:p>
    <w:sectPr w:rsidR="00C11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86"/>
    <w:rsid w:val="003674A2"/>
    <w:rsid w:val="00426586"/>
    <w:rsid w:val="004C4C6D"/>
    <w:rsid w:val="005D7F04"/>
    <w:rsid w:val="00657D5C"/>
    <w:rsid w:val="00784C18"/>
    <w:rsid w:val="00924E2E"/>
    <w:rsid w:val="00C1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191FE"/>
  <w15:chartTrackingRefBased/>
  <w15:docId w15:val="{717C1469-9A53-445E-95B7-E79116FAD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118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Анастасия</cp:lastModifiedBy>
  <cp:revision>10</cp:revision>
  <dcterms:created xsi:type="dcterms:W3CDTF">2019-02-14T10:37:00Z</dcterms:created>
  <dcterms:modified xsi:type="dcterms:W3CDTF">2020-03-31T07:35:00Z</dcterms:modified>
</cp:coreProperties>
</file>